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附件二：团体标准《沉淀池用排泥阀》征求意见表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B61F24"/>
    <w:rsid w:val="0A912DF7"/>
    <w:rsid w:val="23275B63"/>
    <w:rsid w:val="28643B41"/>
    <w:rsid w:val="2F8548A4"/>
    <w:rsid w:val="37D165FA"/>
    <w:rsid w:val="39BC7782"/>
    <w:rsid w:val="3D9673F1"/>
    <w:rsid w:val="407C181D"/>
    <w:rsid w:val="431B5946"/>
    <w:rsid w:val="436020B7"/>
    <w:rsid w:val="47E97C49"/>
    <w:rsid w:val="5132666D"/>
    <w:rsid w:val="5D176BDB"/>
    <w:rsid w:val="5D7B370F"/>
    <w:rsid w:val="61D30F3E"/>
    <w:rsid w:val="65F0303E"/>
    <w:rsid w:val="6D535020"/>
    <w:rsid w:val="72C52686"/>
    <w:rsid w:val="74B24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2021-05-26T06:19:19Z</dcterms:modified>
  <dc:title>中国建筑金属结构协会团体标准管理中心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6877462B46F24015A284148F4AB1E94C</vt:lpwstr>
  </property>
</Properties>
</file>