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b/>
          <w:bCs/>
          <w:sz w:val="24"/>
          <w:szCs w:val="24"/>
        </w:rPr>
      </w:pPr>
    </w:p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团体标准制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修）</w:t>
      </w:r>
      <w:r>
        <w:rPr>
          <w:rFonts w:hint="eastAsia" w:ascii="方正小标宋简体" w:hAnsi="方正小标宋简体" w:eastAsia="方正小标宋简体" w:cs="方正小标宋简体"/>
          <w:sz w:val="44"/>
        </w:rPr>
        <w:t>订申请表</w:t>
      </w:r>
    </w:p>
    <w:p>
      <w:pPr>
        <w:jc w:val="center"/>
        <w:rPr>
          <w:rFonts w:eastAsia="黑体"/>
          <w:sz w:val="44"/>
        </w:rPr>
      </w:pPr>
    </w:p>
    <w:p/>
    <w:p/>
    <w:p/>
    <w:p/>
    <w:p/>
    <w:p/>
    <w:p/>
    <w:p/>
    <w:p/>
    <w:p>
      <w:pPr>
        <w:spacing w:line="360" w:lineRule="auto"/>
        <w:rPr>
          <w:sz w:val="28"/>
          <w:szCs w:val="28"/>
          <w:u w:val="none" w:color="auto"/>
        </w:rPr>
      </w:pPr>
      <w:r>
        <w:rPr>
          <w:rFonts w:hint="eastAsia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none" w:color="auto"/>
        </w:rPr>
        <w:t>标准名称：</w:t>
      </w:r>
    </w:p>
    <w:p>
      <w:pPr>
        <w:spacing w:line="360" w:lineRule="auto"/>
        <w:rPr>
          <w:sz w:val="28"/>
          <w:szCs w:val="28"/>
          <w:u w:val="none" w:color="auto"/>
        </w:rPr>
      </w:pPr>
      <w:r>
        <w:rPr>
          <w:rFonts w:hint="eastAsia"/>
          <w:sz w:val="28"/>
          <w:szCs w:val="28"/>
          <w:u w:val="none" w:color="auto"/>
        </w:rPr>
        <w:t xml:space="preserve">            </w:t>
      </w:r>
      <w:r>
        <w:rPr>
          <w:rFonts w:hint="eastAsia"/>
          <w:sz w:val="28"/>
          <w:szCs w:val="28"/>
          <w:u w:val="none" w:color="auto"/>
          <w:lang w:val="en-US" w:eastAsia="zh-CN"/>
        </w:rPr>
        <w:t>主要起草</w:t>
      </w:r>
      <w:r>
        <w:rPr>
          <w:rFonts w:hint="eastAsia"/>
          <w:sz w:val="28"/>
          <w:szCs w:val="28"/>
          <w:u w:val="none" w:color="auto"/>
        </w:rPr>
        <w:t>单位：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none" w:color="auto"/>
        </w:rPr>
        <w:t xml:space="preserve">            申请时间：</w:t>
      </w:r>
      <w:r>
        <w:rPr>
          <w:rFonts w:hint="eastAsia"/>
          <w:sz w:val="28"/>
          <w:szCs w:val="28"/>
        </w:rPr>
        <w:t xml:space="preserve">       年  月  日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  <w:r>
        <w:rPr>
          <w:rFonts w:hint="eastAsia"/>
          <w:b/>
          <w:bCs/>
          <w:sz w:val="32"/>
          <w:szCs w:val="32"/>
        </w:rPr>
        <w:t>中国建筑金属结构协会</w:t>
      </w: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6"/>
        </w:rPr>
      </w:pPr>
    </w:p>
    <w:tbl>
      <w:tblPr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420"/>
        <w:gridCol w:w="1700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3420" w:type="dxa"/>
            <w:vAlign w:val="center"/>
          </w:tcPr>
          <w:p/>
        </w:tc>
        <w:tc>
          <w:tcPr>
            <w:tcW w:w="170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主要起草单位</w:t>
            </w:r>
          </w:p>
        </w:tc>
        <w:tc>
          <w:tcPr>
            <w:tcW w:w="15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制订或修订</w:t>
            </w:r>
          </w:p>
        </w:tc>
        <w:tc>
          <w:tcPr>
            <w:tcW w:w="3420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被修订标准号</w:t>
            </w:r>
          </w:p>
        </w:tc>
        <w:tc>
          <w:tcPr>
            <w:tcW w:w="15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0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 xml:space="preserve">行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业</w:t>
            </w:r>
          </w:p>
        </w:tc>
        <w:tc>
          <w:tcPr>
            <w:tcW w:w="3420" w:type="dxa"/>
            <w:vAlign w:val="center"/>
          </w:tcPr>
          <w:p/>
        </w:tc>
        <w:tc>
          <w:tcPr>
            <w:tcW w:w="1700" w:type="dxa"/>
            <w:vAlign w:val="center"/>
          </w:tcPr>
          <w:p>
            <w:r>
              <w:rPr>
                <w:rFonts w:hint="eastAsia"/>
              </w:rPr>
              <w:t>计划起止时间</w:t>
            </w:r>
          </w:p>
        </w:tc>
        <w:tc>
          <w:tcPr>
            <w:tcW w:w="154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0" w:type="dxa"/>
            <w:vAlign w:val="center"/>
          </w:tcPr>
          <w:p>
            <w:pPr>
              <w:ind w:firstLine="105" w:firstLineChars="5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协会</w:t>
            </w:r>
            <w:r>
              <w:rPr>
                <w:rFonts w:hint="eastAsia"/>
                <w:lang w:eastAsia="zh-CN"/>
              </w:rPr>
              <w:t>专业分支机构</w:t>
            </w:r>
          </w:p>
        </w:tc>
        <w:tc>
          <w:tcPr>
            <w:tcW w:w="6669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标准编制的目的、意义、必要性和可行性：</w:t>
            </w:r>
          </w:p>
          <w:p>
            <w:pPr>
              <w:spacing w:line="360" w:lineRule="auto"/>
              <w:ind w:firstLine="404" w:firstLineChars="200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ind w:firstLine="404" w:firstLineChars="200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ind w:firstLine="404" w:firstLineChars="200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ind w:firstLine="404" w:firstLineChars="200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ind w:firstLine="404" w:firstLineChars="200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ind w:firstLine="404" w:firstLineChars="200"/>
              <w:rPr>
                <w:rFonts w:ascii="方正仿宋简体" w:eastAsia="方正仿宋简体"/>
                <w:spacing w:val="-4"/>
                <w:szCs w:val="21"/>
              </w:rPr>
            </w:pP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>预期社会经济效益：</w:t>
            </w: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09" w:type="dxa"/>
            <w:gridSpan w:val="4"/>
            <w:vAlign w:val="top"/>
          </w:tcPr>
          <w:p>
            <w:r>
              <w:rPr>
                <w:rFonts w:hint="eastAsia"/>
              </w:rPr>
              <w:t>拟编标准的适用范围和主要技术内容：</w:t>
            </w: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  <w:ind w:firstLine="611" w:firstLineChars="291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11" w:firstLineChars="29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109" w:type="dxa"/>
            <w:gridSpan w:val="4"/>
            <w:vAlign w:val="top"/>
          </w:tcPr>
          <w:p>
            <w:pPr>
              <w:tabs>
                <w:tab w:val="left" w:pos="1425"/>
              </w:tabs>
              <w:spacing w:line="360" w:lineRule="auto"/>
              <w:rPr>
                <w:rStyle w:val="14"/>
                <w:szCs w:val="21"/>
              </w:rPr>
            </w:pPr>
            <w:r>
              <w:rPr>
                <w:rFonts w:hint="eastAsia"/>
                <w:szCs w:val="21"/>
              </w:rPr>
              <w:t>拟编标准</w:t>
            </w:r>
            <w:r>
              <w:rPr>
                <w:rStyle w:val="14"/>
                <w:rFonts w:hint="eastAsia"/>
              </w:rPr>
              <w:t>解决的重点问题：</w:t>
            </w: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8109" w:type="dxa"/>
            <w:gridSpan w:val="4"/>
            <w:vAlign w:val="top"/>
          </w:tcPr>
          <w:p>
            <w:pPr>
              <w:tabs>
                <w:tab w:val="left" w:pos="1425"/>
              </w:tabs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拟编标准相关产业化情况以及标准的先进性、创新性：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109" w:type="dxa"/>
            <w:gridSpan w:val="4"/>
            <w:vAlign w:val="top"/>
          </w:tcPr>
          <w:p>
            <w:pPr>
              <w:tabs>
                <w:tab w:val="left" w:pos="1425"/>
              </w:tabs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拟编标准现有工作基础：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8109" w:type="dxa"/>
            <w:gridSpan w:val="4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拟编标准</w:t>
            </w:r>
            <w:r>
              <w:rPr>
                <w:rFonts w:hint="eastAsia"/>
                <w:color w:val="000000"/>
              </w:rPr>
              <w:t>与有关法律、法规、相关标准的关系：</w:t>
            </w:r>
          </w:p>
          <w:p>
            <w:pPr>
              <w:ind w:firstLine="105" w:firstLineChars="5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拟采用的国际标准编号及名称：</w:t>
            </w:r>
          </w:p>
          <w:p>
            <w:pPr>
              <w:tabs>
                <w:tab w:val="left" w:pos="1425"/>
              </w:tabs>
              <w:spacing w:line="360" w:lineRule="auto"/>
              <w:rPr>
                <w:szCs w:val="21"/>
              </w:rPr>
            </w:pPr>
          </w:p>
          <w:p>
            <w:pPr>
              <w:tabs>
                <w:tab w:val="left" w:pos="1425"/>
              </w:tabs>
              <w:spacing w:line="360" w:lineRule="auto"/>
              <w:ind w:firstLine="525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8109" w:type="dxa"/>
            <w:gridSpan w:val="4"/>
            <w:vAlign w:val="top"/>
          </w:tcPr>
          <w:p>
            <w:pPr>
              <w:tabs>
                <w:tab w:val="left" w:pos="1425"/>
              </w:tabs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拟编标准</w:t>
            </w:r>
            <w:r>
              <w:rPr>
                <w:rFonts w:hint="eastAsia"/>
                <w:szCs w:val="21"/>
              </w:rPr>
              <w:t>与一带一路国家或其他国家标准关系：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编制负责人姓名：                   年 龄：              学    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职          称：                   职 务：              外语水平：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手机：        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编制负责人简历（从事本专业工作）：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val="en-US" w:eastAsia="zh-CN"/>
              </w:rPr>
              <w:t>主要起草单位</w:t>
            </w:r>
            <w:r>
              <w:rPr>
                <w:rFonts w:hint="eastAsia"/>
                <w:color w:val="000000"/>
              </w:rPr>
              <w:t>简介：</w:t>
            </w:r>
          </w:p>
          <w:p>
            <w:pPr>
              <w:spacing w:line="50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2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起草单位</w:t>
            </w:r>
            <w:r>
              <w:rPr>
                <w:rFonts w:hint="eastAsia"/>
                <w:szCs w:val="21"/>
              </w:rPr>
              <w:t>名称：</w:t>
            </w:r>
          </w:p>
          <w:p>
            <w:pPr>
              <w:spacing w:line="50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拟组建编制组人员： </w:t>
            </w: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编制工作进度计划：</w:t>
            </w:r>
          </w:p>
          <w:p>
            <w:pPr>
              <w:spacing w:line="500" w:lineRule="exact"/>
              <w:rPr>
                <w:szCs w:val="21"/>
              </w:rPr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①完成征求意见稿时间：         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②完成送审稿时间：             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③完成报批稿时间：             </w:t>
            </w:r>
          </w:p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编制经费预算：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邮箱：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编制负责人签字：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（</w:t>
            </w:r>
            <w:r>
              <w:rPr>
                <w:rFonts w:hint="eastAsia"/>
                <w:szCs w:val="21"/>
                <w:lang w:val="en-US" w:eastAsia="zh-CN"/>
              </w:rPr>
              <w:t>主要起草单位</w:t>
            </w:r>
            <w:r>
              <w:rPr>
                <w:rFonts w:hint="eastAsia"/>
                <w:szCs w:val="21"/>
              </w:rPr>
              <w:t>公章）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年   月    日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8109" w:type="dxa"/>
            <w:gridSpan w:val="4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协会主管专业委员会（分会）意见：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（公章）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年   月    日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</w:p>
        </w:tc>
      </w:tr>
    </w:tbl>
    <w:p>
      <w:pPr>
        <w:jc w:val="left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申报时先行填写电子版本，经协会初审后，提交经签字、盖章的纸质版本</w:t>
      </w:r>
      <w:r>
        <w:rPr>
          <w:rFonts w:hint="eastAsia"/>
          <w:lang w:eastAsia="zh-CN"/>
        </w:rPr>
        <w:t>四</w:t>
      </w:r>
      <w:r>
        <w:rPr>
          <w:rFonts w:hint="eastAsia"/>
        </w:rPr>
        <w:t>份。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行业是指中国建筑金属结构协会专业范围内所属行业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现有工作基础是指：</w:t>
      </w:r>
      <w:r>
        <w:rPr>
          <w:rFonts w:ascii="Calibri" w:hAnsi="Calibri" w:cs="Calibri"/>
        </w:rPr>
        <w:t>①</w:t>
      </w:r>
      <w:r>
        <w:rPr>
          <w:rFonts w:hint="eastAsia" w:ascii="Calibri" w:hAnsi="Calibri" w:cs="Calibri"/>
        </w:rPr>
        <w:t>目前</w:t>
      </w:r>
      <w:r>
        <w:rPr>
          <w:rFonts w:hint="eastAsia"/>
        </w:rPr>
        <w:t>与本标准有关的专有技术、</w:t>
      </w:r>
      <w:r>
        <w:rPr>
          <w:rFonts w:ascii="Calibri" w:hAnsi="Calibri" w:cs="Calibri"/>
        </w:rPr>
        <w:t>②</w:t>
      </w:r>
      <w:r>
        <w:rPr>
          <w:rFonts w:hint="eastAsia" w:ascii="Calibri" w:hAnsi="Calibri" w:cs="Calibri"/>
        </w:rPr>
        <w:t>为该标准编制已经开展的工作。</w:t>
      </w:r>
    </w:p>
    <w:p>
      <w:pPr>
        <w:rPr>
          <w:szCs w:val="21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中国建筑金属结构协会团体标准编制负责人简况表</w:t>
      </w:r>
    </w:p>
    <w:tbl>
      <w:tblPr>
        <w:tblW w:w="87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2"/>
        <w:gridCol w:w="1575"/>
        <w:gridCol w:w="915"/>
        <w:gridCol w:w="93"/>
        <w:gridCol w:w="1197"/>
        <w:gridCol w:w="450"/>
        <w:gridCol w:w="621"/>
        <w:gridCol w:w="429"/>
        <w:gridCol w:w="450"/>
        <w:gridCol w:w="255"/>
        <w:gridCol w:w="15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免冠二寸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2583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族</w:t>
            </w:r>
          </w:p>
        </w:tc>
        <w:tc>
          <w:tcPr>
            <w:tcW w:w="19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4851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 编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工作座机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575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7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执业资格</w:t>
            </w:r>
          </w:p>
        </w:tc>
        <w:tc>
          <w:tcPr>
            <w:tcW w:w="230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 任 职单位名称</w:t>
            </w:r>
          </w:p>
        </w:tc>
        <w:tc>
          <w:tcPr>
            <w:tcW w:w="4851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院校（研修班）名称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从事专业（部门）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87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1"/>
        <w:gridCol w:w="1067"/>
        <w:gridCol w:w="1133"/>
        <w:gridCol w:w="164"/>
        <w:gridCol w:w="553"/>
        <w:gridCol w:w="950"/>
        <w:gridCol w:w="765"/>
        <w:gridCol w:w="168"/>
        <w:gridCol w:w="966"/>
        <w:gridCol w:w="118"/>
        <w:gridCol w:w="1477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曾参与过的标准、规范编制情况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标准、规范名称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主编单位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承担角色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1656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其他补充说明：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主持或参与过的本专业主要项目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before="36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项目名称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spacing w:before="36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专业类别</w:t>
            </w:r>
          </w:p>
        </w:tc>
        <w:tc>
          <w:tcPr>
            <w:tcW w:w="481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工  程  规  模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spacing w:val="-20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开、竣工时间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spacing w:val="-20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技术指标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数量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合同价(万元)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0"/>
                <w:sz w:val="21"/>
                <w:szCs w:val="21"/>
              </w:rPr>
              <w:t>结算价格(万元)</w:t>
            </w:r>
          </w:p>
        </w:tc>
        <w:tc>
          <w:tcPr>
            <w:tcW w:w="148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391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40"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50" w:type="dxa"/>
            <w:vAlign w:val="top"/>
          </w:tcPr>
          <w:p>
            <w:pPr>
              <w:spacing w:before="240"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933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w w:val="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8752" w:type="dxa"/>
            <w:gridSpan w:val="11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奖项名称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颁发单位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颁奖时间</w:t>
            </w: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375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87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71"/>
        <w:gridCol w:w="1984"/>
        <w:gridCol w:w="1560"/>
        <w:gridCol w:w="708"/>
        <w:gridCol w:w="426"/>
        <w:gridCol w:w="708"/>
        <w:gridCol w:w="15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52" w:type="dxa"/>
            <w:gridSpan w:val="7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科技成果和学术信息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科技成果、学术书籍、论文名称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刊载出版物名称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（专利号）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37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71" w:type="dxa"/>
            <w:tcBorders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申请人签字</w:t>
            </w:r>
          </w:p>
        </w:tc>
        <w:tc>
          <w:tcPr>
            <w:tcW w:w="35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填表时间</w:t>
            </w:r>
          </w:p>
        </w:tc>
        <w:tc>
          <w:tcPr>
            <w:tcW w:w="23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2" w:hRule="atLeast"/>
          <w:jc w:val="center"/>
        </w:trPr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协会</w:t>
            </w:r>
            <w:r>
              <w:rPr>
                <w:rFonts w:hint="eastAsia"/>
                <w:b/>
                <w:bCs/>
                <w:lang w:eastAsia="zh-CN"/>
              </w:rPr>
              <w:t>专业分支机构</w:t>
            </w:r>
            <w:r>
              <w:rPr>
                <w:rFonts w:hint="eastAsia" w:ascii="宋体" w:hAnsi="宋体" w:eastAsia="宋体" w:cs="宋体"/>
                <w:b/>
                <w:spacing w:val="12"/>
                <w:sz w:val="21"/>
                <w:szCs w:val="21"/>
              </w:rPr>
              <w:t>意见</w:t>
            </w:r>
          </w:p>
        </w:tc>
        <w:tc>
          <w:tcPr>
            <w:tcW w:w="69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ind w:firstLine="528" w:firstLineChars="200"/>
              <w:jc w:val="center"/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                （章）</w:t>
            </w:r>
          </w:p>
          <w:p>
            <w:pPr>
              <w:ind w:firstLine="528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                      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/>
    <w:sectPr>
      <w:footerReference r:id="rId12" w:type="first"/>
      <w:footerReference r:id="rId10" w:type="default"/>
      <w:footerReference r:id="rId11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4" o:spid="_x0000_s1025" type="#_x0000_t202" style="position:absolute;left:0;margin-top:0pt;height:144pt;width:144pt;mso-position-horizontal:outside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- 0 -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5" o:spid="_x0000_s1026" type="#_x0000_t202" style="position:absolute;left:0;margin-top:0pt;height:144pt;width:144pt;mso-position-horizontal:outside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- 0 -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1" o:spid="_x0000_s1027" type="#_x0000_t202" style="position:absolute;left:0;flip:x;margin-top:0pt;height:11pt;width:10.35pt;mso-position-horizontal:right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9" o:spid="_x0000_s1028" type="#_x0000_t202" style="position:absolute;left:0;margin-top:0pt;height:144pt;width:144pt;mso-position-horizontal:outside;mso-position-horizontal-relative:margin;mso-wrap-style:none;rotation:0f;z-index:25166643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8" o:spid="_x0000_s1029" type="#_x0000_t202" style="position:absolute;left:0;margin-top:0pt;height:144pt;width:144pt;mso-position-horizontal:inside;mso-position-horizontal-relative:margin;mso-wrap-style:none;rotation:0f;z-index:25166540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0" o:spid="_x0000_s1030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3" o:spid="_x0000_s1031" type="#_x0000_t202" style="position:absolute;left:0;margin-top:0pt;height:144pt;width:144pt;mso-position-horizontal:outside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41" o:spid="_x0000_s1032" type="#_x0000_t202" style="position:absolute;left:0;flip:x;margin-top:0pt;height:11pt;width:10.35pt;mso-position-horizontal:right;mso-position-horizontal-relative:margin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6" o:spid="_x0000_s1033" type="#_x0000_t202" style="position:absolute;left:0;margin-top:0pt;height:144pt;width:144pt;mso-position-horizontal:outside;mso-position-horizontal-relative:margin;mso-wrap-style:none;rotation:0f;z-index:25166438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148823">
    <w:nsid w:val="0F90D097"/>
    <w:multiLevelType w:val="singleLevel"/>
    <w:tmpl w:val="0F90D097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2611488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page number"/>
    <w:basedOn w:val="7"/>
    <w:qFormat/>
    <w:uiPriority w:val="0"/>
    <w:rPr/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t"/>
    <w:basedOn w:val="7"/>
    <w:qFormat/>
    <w:uiPriority w:val="0"/>
    <w:rPr/>
  </w:style>
  <w:style w:type="character" w:customStyle="1" w:styleId="15">
    <w:name w:val="批注文字 字符"/>
    <w:basedOn w:val="7"/>
    <w:link w:val="3"/>
    <w:semiHidden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16">
    <w:name w:val="批注主题 字符"/>
    <w:basedOn w:val="15"/>
    <w:link w:val="2"/>
    <w:semiHidden/>
    <w:qFormat/>
    <w:uiPriority w:val="99"/>
    <w:rPr>
      <w:rFonts w:ascii="Calibri" w:hAnsi="Calibri" w:eastAsia="宋体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4446</Words>
  <Characters>4722</Characters>
  <Lines>50</Lines>
  <Paragraphs>14</Paragraphs>
  <ScaleCrop>false</ScaleCrop>
  <LinksUpToDate>false</LinksUpToDate>
  <CharactersWithSpaces>0</CharactersWithSpaces>
  <Application>WPS Office_9.1.0.4758_{F1E327BC-269C-435d-A152-05C5408002CA}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2025-02-16T08:53:00Z</dcterms:created>
  <dc:creator>BG1UCR</dc:creator>
  <cp:lastModifiedBy>Administrator</cp:lastModifiedBy>
  <cp:lastPrinted>2025-03-28T02:16:00Z</cp:lastPrinted>
  <dcterms:modified xsi:type="dcterms:W3CDTF">2025-03-28T02:45:12Z</dcterms:modified>
  <dc:title>中国建筑金属结构协会团体标准管理办法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2052-9.1.0.4758</vt:lpwstr>
  </property>
  <property fmtid="{D5CDD505-2E9C-101B-9397-08002B2CF9AE}" pid="3" name="KSOTemplateDocerSaveRecord">
    <vt:lpwstr>eyJoZGlkIjoiNDM2ZGM3YzBlOGYyNmJhMmJmYmRiMjEzOWRhMmRjNzYiLCJ1c2VySWQiOiI0MTA1OTM2NDMifQ==</vt:lpwstr>
  </property>
  <property fmtid="{D5CDD505-2E9C-101B-9397-08002B2CF9AE}" pid="4" name="ICV">
    <vt:lpwstr>183DABC6BD88401EB8D624B90FFB16D4_13</vt:lpwstr>
  </property>
</Properties>
</file>